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025E" w14:textId="77777777" w:rsidR="00834A24" w:rsidRDefault="00834A24" w:rsidP="00834A24">
      <w:pPr>
        <w:rPr>
          <w:lang w:eastAsia="ja-JP"/>
        </w:rPr>
      </w:pPr>
    </w:p>
    <w:p w14:paraId="49AFC3FD" w14:textId="77777777" w:rsidR="00834A24" w:rsidRDefault="00834A24" w:rsidP="00834A24">
      <w:pPr>
        <w:rPr>
          <w:lang w:eastAsia="ja-JP"/>
        </w:rPr>
      </w:pPr>
    </w:p>
    <w:p w14:paraId="76FE93DA" w14:textId="77777777" w:rsidR="00834A24" w:rsidRDefault="00834A24" w:rsidP="00834A24">
      <w:pPr>
        <w:rPr>
          <w:lang w:eastAsia="ja-JP"/>
        </w:rPr>
      </w:pPr>
    </w:p>
    <w:p w14:paraId="1F7B1552" w14:textId="77777777" w:rsidR="00834A24" w:rsidRDefault="00834A24" w:rsidP="00834A24">
      <w:pPr>
        <w:pStyle w:val="Titel"/>
        <w:rPr>
          <w:lang w:eastAsia="ja-JP"/>
        </w:rPr>
      </w:pPr>
      <w:r w:rsidRPr="504502B2">
        <w:rPr>
          <w:lang w:eastAsia="ja-JP"/>
        </w:rPr>
        <w:t>Verwerkersovereenkomst Kindkans (versie 4.0 juni 2022)</w:t>
      </w:r>
      <w:r>
        <w:br/>
      </w:r>
      <w:r w:rsidRPr="504502B2">
        <w:rPr>
          <w:lang w:eastAsia="ja-JP"/>
        </w:rPr>
        <w:t>Bijla</w:t>
      </w:r>
      <w:bookmarkStart w:id="0" w:name="_Toc106351250"/>
      <w:r w:rsidRPr="504502B2">
        <w:rPr>
          <w:lang w:eastAsia="ja-JP"/>
        </w:rPr>
        <w:t>ge 3 (optioneel): wijzigingsbijlage</w:t>
      </w:r>
    </w:p>
    <w:p w14:paraId="4FEDBFD5" w14:textId="77777777" w:rsidR="00834A24" w:rsidRPr="00683737" w:rsidRDefault="00834A24" w:rsidP="00834A24">
      <w:pPr>
        <w:rPr>
          <w:lang w:eastAsia="ja-JP"/>
        </w:rPr>
      </w:pPr>
    </w:p>
    <w:p w14:paraId="6EE52E6F" w14:textId="77777777" w:rsidR="00834A24" w:rsidRDefault="00834A24" w:rsidP="00834A24">
      <w:pPr>
        <w:spacing w:beforeLines="40" w:before="96" w:afterLines="20" w:after="48"/>
        <w:ind w:right="-144"/>
        <w:rPr>
          <w:rFonts w:ascii="Arial" w:hAnsi="Arial" w:cs="Arial"/>
          <w:iCs/>
          <w:color w:val="000000" w:themeColor="text1"/>
        </w:rPr>
      </w:pPr>
    </w:p>
    <w:p w14:paraId="69335348" w14:textId="77777777" w:rsidR="00834A24" w:rsidRPr="00D56B33" w:rsidRDefault="00834A24" w:rsidP="00834A24">
      <w:pPr>
        <w:rPr>
          <w:lang w:eastAsia="ja-JP"/>
        </w:rPr>
      </w:pPr>
      <w:r w:rsidRPr="00D56B33">
        <w:rPr>
          <w:lang w:eastAsia="ja-JP"/>
        </w:rPr>
        <w:t xml:space="preserve">Indien van toepassing: verplichte beschrijving van de noodzakelijke afwijkingen van de model verwerkersovereenkomst. </w:t>
      </w:r>
    </w:p>
    <w:p w14:paraId="710ECDD7" w14:textId="77777777" w:rsidR="00834A24" w:rsidRPr="00D56B33" w:rsidRDefault="00834A24" w:rsidP="00834A24">
      <w:pPr>
        <w:rPr>
          <w:lang w:eastAsia="ja-JP"/>
        </w:rPr>
      </w:pPr>
    </w:p>
    <w:p w14:paraId="5FFBA564" w14:textId="77777777" w:rsidR="00834A24" w:rsidRPr="00D56B33" w:rsidRDefault="00834A24" w:rsidP="00834A24">
      <w:pPr>
        <w:rPr>
          <w:lang w:eastAsia="ja-JP"/>
        </w:rPr>
      </w:pPr>
      <w:r w:rsidRPr="00D56B33">
        <w:rPr>
          <w:lang w:eastAsia="ja-JP"/>
        </w:rPr>
        <w:t>Overzicht van afwijkingen, zoals bedoeld in artikel 14, lid 2 van de Model Verwerkersovereenkomst, en de motivering daarvan.</w:t>
      </w:r>
    </w:p>
    <w:p w14:paraId="5404E9EF" w14:textId="77777777" w:rsidR="00834A24" w:rsidRPr="0035379F" w:rsidRDefault="00834A24" w:rsidP="00834A24">
      <w:pPr>
        <w:pStyle w:val="Kop1"/>
        <w:numPr>
          <w:ilvl w:val="0"/>
          <w:numId w:val="0"/>
        </w:numPr>
        <w:ind w:left="360" w:hanging="360"/>
      </w:pPr>
      <w:bookmarkStart w:id="1" w:name="_Hlk87972462"/>
      <w:r w:rsidRPr="00CA5EC3">
        <w:t>Partijen zijn de volgende wijzigingen overeengekomen</w:t>
      </w:r>
    </w:p>
    <w:tbl>
      <w:tblPr>
        <w:tblStyle w:val="GouweAcademie"/>
        <w:tblW w:w="9067" w:type="dxa"/>
        <w:tblLook w:val="06A0" w:firstRow="1" w:lastRow="0" w:firstColumn="1" w:lastColumn="0" w:noHBand="1" w:noVBand="1"/>
      </w:tblPr>
      <w:tblGrid>
        <w:gridCol w:w="3539"/>
        <w:gridCol w:w="5528"/>
      </w:tblGrid>
      <w:tr w:rsidR="00834A24" w:rsidRPr="004A0F23" w14:paraId="245499E8" w14:textId="77777777" w:rsidTr="00042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5B8F5249" w14:textId="77777777" w:rsidR="00834A24" w:rsidRPr="00CF3C60" w:rsidRDefault="00834A24" w:rsidP="000429FB">
            <w:pPr>
              <w:rPr>
                <w:iCs/>
              </w:rPr>
            </w:pPr>
            <w:r w:rsidRPr="00CF3C60">
              <w:t>Beschrijving noodzakelijke afwijkingen Model Verwerkersovereenkomst</w:t>
            </w:r>
          </w:p>
        </w:tc>
      </w:tr>
      <w:tr w:rsidR="00834A24" w:rsidRPr="00CF3C60" w14:paraId="2B9F3067" w14:textId="77777777" w:rsidTr="0004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A11586" w14:textId="77777777" w:rsidR="00834A24" w:rsidRPr="00CF3C60" w:rsidRDefault="00834A24" w:rsidP="000429FB">
            <w:pPr>
              <w:rPr>
                <w:iCs/>
              </w:rPr>
            </w:pPr>
            <w:r w:rsidRPr="00CF3C60">
              <w:rPr>
                <w:iCs/>
              </w:rPr>
              <w:t>Betreft artikel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2AC39105" w14:textId="77777777" w:rsidR="00834A24" w:rsidRPr="00D62D5E" w:rsidRDefault="00834A24" w:rsidP="0004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…</w:t>
            </w:r>
          </w:p>
        </w:tc>
      </w:tr>
      <w:tr w:rsidR="00834A24" w:rsidRPr="00CF3C60" w14:paraId="686BD0A8" w14:textId="77777777" w:rsidTr="0004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10B31E" w14:textId="77777777" w:rsidR="00834A24" w:rsidRPr="00CF3C60" w:rsidRDefault="00834A24" w:rsidP="000429FB">
            <w:pPr>
              <w:rPr>
                <w:iCs/>
              </w:rPr>
            </w:pPr>
            <w:r w:rsidRPr="00CF3C60">
              <w:rPr>
                <w:iCs/>
              </w:rPr>
              <w:t>Wijziging of aanvulling?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CB43541" w14:textId="77777777" w:rsidR="00834A24" w:rsidRPr="00D62D5E" w:rsidRDefault="00834A24" w:rsidP="0004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…</w:t>
            </w:r>
          </w:p>
        </w:tc>
      </w:tr>
      <w:tr w:rsidR="00834A24" w:rsidRPr="00CF3C60" w14:paraId="21FE80C8" w14:textId="77777777" w:rsidTr="0004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0B944" w14:textId="77777777" w:rsidR="00834A24" w:rsidRPr="00CF3C60" w:rsidRDefault="00834A24" w:rsidP="000429FB">
            <w:pPr>
              <w:rPr>
                <w:iCs/>
              </w:rPr>
            </w:pPr>
            <w:r w:rsidRPr="00CF3C60">
              <w:rPr>
                <w:iCs/>
              </w:rPr>
              <w:t>Huidige tekst artikel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67401F52" w14:textId="77777777" w:rsidR="00834A24" w:rsidRPr="00D62D5E" w:rsidRDefault="00834A24" w:rsidP="0004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…</w:t>
            </w:r>
          </w:p>
        </w:tc>
      </w:tr>
      <w:tr w:rsidR="00834A24" w:rsidRPr="004A0F23" w14:paraId="620F5B82" w14:textId="77777777" w:rsidTr="0004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9F3307" w14:textId="77777777" w:rsidR="00834A24" w:rsidRPr="00CF3C60" w:rsidRDefault="00834A24" w:rsidP="000429FB">
            <w:pPr>
              <w:rPr>
                <w:iCs/>
              </w:rPr>
            </w:pPr>
            <w:r w:rsidRPr="00CF3C60">
              <w:rPr>
                <w:iCs/>
              </w:rPr>
              <w:t>Nieuwe tekst artikel (onderstreep wijzigingen en aanvullingen)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65755A20" w14:textId="77777777" w:rsidR="00834A24" w:rsidRPr="00D62D5E" w:rsidRDefault="00834A24" w:rsidP="0004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…</w:t>
            </w:r>
          </w:p>
        </w:tc>
      </w:tr>
      <w:tr w:rsidR="00834A24" w:rsidRPr="004A0F23" w14:paraId="19FCD3E1" w14:textId="77777777" w:rsidTr="0004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367AEC" w14:textId="77777777" w:rsidR="00834A24" w:rsidRPr="00CF3C60" w:rsidRDefault="00834A24" w:rsidP="000429FB">
            <w:pPr>
              <w:rPr>
                <w:iCs/>
              </w:rPr>
            </w:pPr>
            <w:r w:rsidRPr="00CF3C60">
              <w:rPr>
                <w:iCs/>
              </w:rPr>
              <w:t>Reden van wijziging of aanvulling</w:t>
            </w:r>
            <w:r w:rsidRPr="00CF3C60">
              <w:rPr>
                <w:iCs/>
              </w:rPr>
              <w:br/>
              <w:t>(noodzaak en motivering)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7F166A66" w14:textId="77777777" w:rsidR="00834A24" w:rsidRPr="00D62D5E" w:rsidRDefault="00834A24" w:rsidP="00042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…</w:t>
            </w:r>
          </w:p>
        </w:tc>
      </w:tr>
      <w:bookmarkEnd w:id="1"/>
    </w:tbl>
    <w:p w14:paraId="13591CDB" w14:textId="77777777" w:rsidR="00834A24" w:rsidRDefault="00834A24" w:rsidP="00834A24">
      <w:pPr>
        <w:spacing w:beforeLines="40" w:before="96" w:afterLines="20" w:after="48"/>
        <w:ind w:right="-144"/>
        <w:rPr>
          <w:i/>
          <w:iCs/>
        </w:rPr>
      </w:pPr>
    </w:p>
    <w:p w14:paraId="5CB4C749" w14:textId="77777777" w:rsidR="00834A24" w:rsidRDefault="00834A24" w:rsidP="00834A24">
      <w:pPr>
        <w:rPr>
          <w:rFonts w:eastAsia="Calibri" w:cs="Calibri"/>
          <w:color w:val="000000" w:themeColor="text1"/>
          <w:szCs w:val="18"/>
        </w:rPr>
      </w:pPr>
      <w:r w:rsidRPr="504502B2">
        <w:rPr>
          <w:rFonts w:eastAsia="Calibri" w:cs="Calibri"/>
          <w:color w:val="000000" w:themeColor="text1"/>
          <w:szCs w:val="18"/>
        </w:rPr>
        <w:t xml:space="preserve">Aldus overeengekomen in tweevoud te, </w:t>
      </w:r>
      <w:r w:rsidRPr="504502B2">
        <w:rPr>
          <w:rFonts w:eastAsia="Calibri" w:cs="Calibri"/>
          <w:color w:val="000000" w:themeColor="text1"/>
          <w:szCs w:val="18"/>
          <w:highlight w:val="yellow"/>
        </w:rPr>
        <w:t>…….</w:t>
      </w:r>
      <w:r w:rsidRPr="504502B2">
        <w:rPr>
          <w:rFonts w:eastAsia="Calibri" w:cs="Calibri"/>
          <w:color w:val="000000" w:themeColor="text1"/>
          <w:szCs w:val="18"/>
        </w:rPr>
        <w:t xml:space="preserve">, op: </w:t>
      </w:r>
      <w:r w:rsidRPr="504502B2">
        <w:rPr>
          <w:rFonts w:eastAsia="Calibri" w:cs="Calibri"/>
          <w:color w:val="000000" w:themeColor="text1"/>
          <w:szCs w:val="18"/>
          <w:highlight w:val="yellow"/>
        </w:rPr>
        <w:t>[datum invullen]</w:t>
      </w:r>
    </w:p>
    <w:p w14:paraId="1E4E3189" w14:textId="77777777" w:rsidR="00834A24" w:rsidRDefault="00834A24" w:rsidP="00834A24">
      <w:pPr>
        <w:rPr>
          <w:rFonts w:eastAsia="Calibri" w:cs="Calibri"/>
          <w:color w:val="000000" w:themeColor="text1"/>
          <w:szCs w:val="18"/>
        </w:rPr>
      </w:pPr>
    </w:p>
    <w:p w14:paraId="38CF0B78" w14:textId="77777777" w:rsidR="00834A24" w:rsidRDefault="00834A24" w:rsidP="00834A24">
      <w:pPr>
        <w:tabs>
          <w:tab w:val="left" w:pos="3686"/>
        </w:tabs>
        <w:rPr>
          <w:rFonts w:eastAsia="Calibri" w:cs="Calibri"/>
          <w:color w:val="000000" w:themeColor="text1"/>
          <w:szCs w:val="18"/>
        </w:rPr>
      </w:pPr>
      <w:r w:rsidRPr="504502B2">
        <w:rPr>
          <w:rFonts w:eastAsia="Calibri" w:cs="Calibri"/>
          <w:color w:val="000000" w:themeColor="text1"/>
          <w:szCs w:val="18"/>
        </w:rPr>
        <w:t xml:space="preserve">Samenwerkingsverband, </w:t>
      </w:r>
      <w:r>
        <w:tab/>
      </w:r>
      <w:r>
        <w:tab/>
      </w:r>
      <w:r w:rsidRPr="504502B2">
        <w:rPr>
          <w:rFonts w:eastAsia="Calibri" w:cs="Calibri"/>
          <w:color w:val="000000" w:themeColor="text1"/>
          <w:szCs w:val="18"/>
        </w:rPr>
        <w:t>Verwerker,</w:t>
      </w:r>
    </w:p>
    <w:p w14:paraId="79F7C4FF" w14:textId="77777777" w:rsidR="00834A24" w:rsidRDefault="00834A24" w:rsidP="00834A24">
      <w:pPr>
        <w:tabs>
          <w:tab w:val="left" w:pos="3686"/>
        </w:tabs>
        <w:rPr>
          <w:rFonts w:eastAsia="Calibri" w:cs="Calibri"/>
          <w:color w:val="000000" w:themeColor="text1"/>
          <w:szCs w:val="18"/>
        </w:rPr>
      </w:pPr>
    </w:p>
    <w:p w14:paraId="314D52A3" w14:textId="77777777" w:rsidR="00834A24" w:rsidRDefault="00834A24" w:rsidP="00834A24">
      <w:pPr>
        <w:tabs>
          <w:tab w:val="left" w:pos="3686"/>
        </w:tabs>
        <w:rPr>
          <w:rFonts w:eastAsia="Calibri" w:cs="Calibri"/>
          <w:color w:val="000000" w:themeColor="text1"/>
          <w:szCs w:val="18"/>
        </w:rPr>
      </w:pPr>
      <w:r w:rsidRPr="504502B2">
        <w:rPr>
          <w:rFonts w:eastAsia="Calibri" w:cs="Calibri"/>
          <w:color w:val="000000" w:themeColor="text1"/>
          <w:szCs w:val="18"/>
          <w:highlight w:val="yellow"/>
        </w:rPr>
        <w:t>[handtekening]</w:t>
      </w:r>
      <w:r>
        <w:tab/>
      </w:r>
      <w:r>
        <w:tab/>
      </w:r>
      <w:r w:rsidRPr="504502B2">
        <w:rPr>
          <w:rFonts w:eastAsia="Calibri" w:cs="Calibri"/>
          <w:color w:val="000000" w:themeColor="text1"/>
          <w:szCs w:val="18"/>
          <w:highlight w:val="yellow"/>
        </w:rPr>
        <w:t>[handtekening]</w:t>
      </w:r>
    </w:p>
    <w:p w14:paraId="7E68158C" w14:textId="77777777" w:rsidR="00834A24" w:rsidRDefault="00834A24" w:rsidP="00834A24">
      <w:pPr>
        <w:tabs>
          <w:tab w:val="left" w:pos="3686"/>
        </w:tabs>
        <w:rPr>
          <w:rFonts w:eastAsia="Calibri" w:cs="Calibri"/>
          <w:color w:val="000000" w:themeColor="text1"/>
          <w:szCs w:val="18"/>
        </w:rPr>
      </w:pPr>
    </w:p>
    <w:p w14:paraId="7A0F8FFF" w14:textId="77777777" w:rsidR="00834A24" w:rsidRDefault="00834A24" w:rsidP="00834A24">
      <w:pPr>
        <w:tabs>
          <w:tab w:val="left" w:pos="3686"/>
        </w:tabs>
        <w:rPr>
          <w:rFonts w:eastAsia="Calibri" w:cs="Calibri"/>
          <w:color w:val="000000" w:themeColor="text1"/>
          <w:szCs w:val="18"/>
        </w:rPr>
      </w:pPr>
      <w:r w:rsidRPr="504502B2">
        <w:rPr>
          <w:rFonts w:eastAsia="Calibri" w:cs="Calibri"/>
          <w:color w:val="000000" w:themeColor="text1"/>
          <w:szCs w:val="18"/>
          <w:highlight w:val="yellow"/>
        </w:rPr>
        <w:t>_____________________</w:t>
      </w:r>
      <w:r>
        <w:tab/>
      </w:r>
      <w:r>
        <w:tab/>
      </w:r>
      <w:r w:rsidRPr="504502B2">
        <w:rPr>
          <w:rFonts w:eastAsia="Calibri" w:cs="Calibri"/>
          <w:color w:val="000000" w:themeColor="text1"/>
          <w:szCs w:val="18"/>
          <w:highlight w:val="yellow"/>
        </w:rPr>
        <w:t>________________________________</w:t>
      </w:r>
    </w:p>
    <w:p w14:paraId="42141875" w14:textId="77777777" w:rsidR="00834A24" w:rsidRDefault="00834A24" w:rsidP="00834A24">
      <w:pPr>
        <w:tabs>
          <w:tab w:val="left" w:pos="3686"/>
        </w:tabs>
        <w:rPr>
          <w:rFonts w:eastAsia="Calibri" w:cs="Calibri"/>
          <w:color w:val="000000" w:themeColor="text1"/>
          <w:szCs w:val="18"/>
        </w:rPr>
      </w:pPr>
      <w:r w:rsidRPr="504502B2">
        <w:rPr>
          <w:rFonts w:eastAsia="Calibri" w:cs="Calibri"/>
          <w:color w:val="000000" w:themeColor="text1"/>
          <w:szCs w:val="18"/>
          <w:highlight w:val="yellow"/>
        </w:rPr>
        <w:t xml:space="preserve">Naam en functie ondertekenaar </w:t>
      </w:r>
      <w:r>
        <w:tab/>
      </w:r>
      <w:r>
        <w:tab/>
      </w:r>
      <w:r w:rsidRPr="504502B2">
        <w:rPr>
          <w:rFonts w:eastAsia="Calibri" w:cs="Calibri"/>
          <w:color w:val="000000" w:themeColor="text1"/>
          <w:szCs w:val="18"/>
          <w:highlight w:val="yellow"/>
        </w:rPr>
        <w:t>Drs. R.W. Zoutendijk</w:t>
      </w:r>
      <w:r>
        <w:tab/>
      </w:r>
    </w:p>
    <w:p w14:paraId="17FB0CDC" w14:textId="77777777" w:rsidR="00834A24" w:rsidRDefault="00834A24" w:rsidP="00834A24">
      <w:pPr>
        <w:spacing w:beforeLines="40" w:before="96" w:afterLines="20" w:after="48"/>
        <w:ind w:right="-144"/>
      </w:pPr>
      <w:r w:rsidRPr="504502B2">
        <w:rPr>
          <w:rFonts w:eastAsia="Calibri" w:cs="Calibri"/>
          <w:color w:val="000000" w:themeColor="text1"/>
          <w:szCs w:val="18"/>
          <w:highlight w:val="yellow"/>
        </w:rPr>
        <w:t>Naam bestuur</w:t>
      </w:r>
      <w:r>
        <w:tab/>
      </w:r>
      <w:r>
        <w:tab/>
      </w:r>
      <w:r>
        <w:tab/>
      </w:r>
      <w:r>
        <w:tab/>
      </w:r>
      <w:r>
        <w:tab/>
      </w:r>
      <w:r w:rsidRPr="504502B2">
        <w:rPr>
          <w:rFonts w:eastAsia="Calibri" w:cs="Calibri"/>
          <w:color w:val="000000" w:themeColor="text1"/>
          <w:szCs w:val="18"/>
          <w:highlight w:val="yellow"/>
        </w:rPr>
        <w:t>Bestuurder</w:t>
      </w:r>
    </w:p>
    <w:p w14:paraId="15290AEC" w14:textId="77777777" w:rsidR="00834A24" w:rsidRDefault="00834A24" w:rsidP="00834A24">
      <w:pPr>
        <w:spacing w:beforeLines="40" w:before="96" w:afterLines="20" w:after="48"/>
        <w:ind w:right="-144"/>
        <w:rPr>
          <w:rFonts w:eastAsia="Calibri" w:cs="Calibri"/>
          <w:color w:val="000000" w:themeColor="text1"/>
          <w:szCs w:val="18"/>
          <w:highlight w:val="yellow"/>
        </w:rPr>
      </w:pPr>
    </w:p>
    <w:p w14:paraId="6294BFA5" w14:textId="77777777" w:rsidR="00834A24" w:rsidRPr="00CA5EC3" w:rsidRDefault="00834A24" w:rsidP="00834A24">
      <w:pPr>
        <w:spacing w:beforeLines="40" w:before="96" w:afterLines="20" w:after="48"/>
        <w:ind w:right="-144"/>
        <w:rPr>
          <w:rFonts w:ascii="Arial" w:hAnsi="Arial" w:cs="Arial"/>
        </w:rPr>
      </w:pPr>
      <w:r>
        <w:rPr>
          <w:i/>
          <w:iCs/>
        </w:rPr>
        <w:t xml:space="preserve">De optionele </w:t>
      </w:r>
      <w:r w:rsidRPr="504502B2">
        <w:rPr>
          <w:i/>
          <w:iCs/>
        </w:rPr>
        <w:t>Bijlage 3 (Wijziging</w:t>
      </w:r>
      <w:r>
        <w:rPr>
          <w:i/>
          <w:iCs/>
        </w:rPr>
        <w:t>s</w:t>
      </w:r>
      <w:r w:rsidRPr="504502B2">
        <w:rPr>
          <w:i/>
          <w:iCs/>
        </w:rPr>
        <w:t xml:space="preserve">bijlage) maakt onderdeel uit van de afspraken die zijn gemaakt in het Convenant Digitale Onderwijsmiddelen en Privacy 4.0, een initiatief van de PO-Raad, VO-raad, MBO Raad, de verschillende betrokken ketenpartijen (MEVW, KBb-E en VDOD) en het ministerie van Onderwijs, Cultuur en Wetenschap. Meer informatie hierover vindt u op </w:t>
      </w:r>
      <w:hyperlink r:id="rId5">
        <w:r w:rsidRPr="504502B2">
          <w:rPr>
            <w:rStyle w:val="Hyperlink"/>
            <w:i/>
            <w:iCs/>
          </w:rPr>
          <w:t>www.privacyconvenant.nl</w:t>
        </w:r>
      </w:hyperlink>
      <w:r w:rsidRPr="504502B2">
        <w:rPr>
          <w:i/>
          <w:iCs/>
        </w:rPr>
        <w:t>.</w:t>
      </w:r>
    </w:p>
    <w:p w14:paraId="7F891AD1" w14:textId="77777777" w:rsidR="00834A24" w:rsidRPr="00CA5EC3" w:rsidRDefault="00834A24" w:rsidP="00834A24">
      <w:pPr>
        <w:spacing w:after="160" w:line="259" w:lineRule="auto"/>
        <w:rPr>
          <w:rFonts w:ascii="Arial" w:hAnsi="Arial" w:cs="Arial"/>
        </w:rPr>
      </w:pPr>
    </w:p>
    <w:p w14:paraId="49D6CA1F" w14:textId="77777777" w:rsidR="00834A24" w:rsidRDefault="00834A24" w:rsidP="00834A24">
      <w:pPr>
        <w:pStyle w:val="Kop1"/>
        <w:numPr>
          <w:ilvl w:val="0"/>
          <w:numId w:val="0"/>
        </w:numPr>
      </w:pPr>
    </w:p>
    <w:p w14:paraId="5014ED63" w14:textId="77777777" w:rsidR="00834A24" w:rsidRDefault="00834A24" w:rsidP="00834A24">
      <w:pPr>
        <w:pStyle w:val="Kop1"/>
        <w:numPr>
          <w:ilvl w:val="0"/>
          <w:numId w:val="0"/>
        </w:numPr>
        <w:ind w:left="360"/>
      </w:pPr>
    </w:p>
    <w:bookmarkEnd w:id="0"/>
    <w:p w14:paraId="4DE3DEE8" w14:textId="77777777" w:rsidR="00834A24" w:rsidRPr="00CA5EC3" w:rsidRDefault="00834A24" w:rsidP="00834A24">
      <w:pPr>
        <w:spacing w:beforeLines="40" w:before="96" w:afterLines="20" w:after="48"/>
        <w:ind w:right="-144"/>
        <w:rPr>
          <w:rFonts w:ascii="Arial" w:hAnsi="Arial" w:cs="Arial"/>
          <w:i/>
          <w:color w:val="A6A6A6" w:themeColor="background1" w:themeShade="A6"/>
        </w:rPr>
      </w:pPr>
    </w:p>
    <w:p w14:paraId="0C454CDB" w14:textId="77777777" w:rsidR="00B96AB5" w:rsidRDefault="00B96AB5"/>
    <w:sectPr w:rsidR="00B96AB5" w:rsidSect="00EB67D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3350"/>
      </w:rPr>
      <w:id w:val="2040854102"/>
      <w:docPartObj>
        <w:docPartGallery w:val="Page Numbers (Bottom of Page)"/>
        <w:docPartUnique/>
      </w:docPartObj>
    </w:sdtPr>
    <w:sdtEndPr/>
    <w:sdtContent>
      <w:sdt>
        <w:sdtPr>
          <w:rPr>
            <w:color w:val="00335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A77C9E" w14:textId="77777777" w:rsidR="007F0428" w:rsidRPr="005319B5" w:rsidRDefault="00834A24">
            <w:pPr>
              <w:pStyle w:val="Voettekst"/>
              <w:jc w:val="center"/>
              <w:rPr>
                <w:color w:val="003350"/>
              </w:rPr>
            </w:pP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begin"/>
            </w:r>
            <w:r w:rsidRPr="005319B5">
              <w:rPr>
                <w:b/>
                <w:bCs/>
                <w:color w:val="003350"/>
              </w:rPr>
              <w:instrText>PAGE</w:instrTex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separate"/>
            </w:r>
            <w:r w:rsidRPr="005319B5">
              <w:rPr>
                <w:b/>
                <w:bCs/>
                <w:color w:val="003350"/>
              </w:rPr>
              <w:t>2</w: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end"/>
            </w:r>
            <w:r w:rsidRPr="005319B5">
              <w:rPr>
                <w:color w:val="003350"/>
              </w:rPr>
              <w:t xml:space="preserve"> van </w: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begin"/>
            </w:r>
            <w:r w:rsidRPr="005319B5">
              <w:rPr>
                <w:b/>
                <w:bCs/>
                <w:color w:val="003350"/>
              </w:rPr>
              <w:instrText>NUMPAGES</w:instrTex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separate"/>
            </w:r>
            <w:r w:rsidRPr="005319B5">
              <w:rPr>
                <w:b/>
                <w:bCs/>
                <w:color w:val="003350"/>
              </w:rPr>
              <w:t>2</w: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end"/>
            </w:r>
          </w:p>
        </w:sdtContent>
      </w:sdt>
    </w:sdtContent>
  </w:sdt>
  <w:p w14:paraId="7064AC56" w14:textId="77777777" w:rsidR="004B0919" w:rsidRDefault="00834A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ED69" w14:textId="77777777" w:rsidR="004B0919" w:rsidRPr="002D2000" w:rsidRDefault="00834A24" w:rsidP="002D2000">
    <w:pPr>
      <w:rPr>
        <w:rFonts w:asciiTheme="minorHAnsi" w:hAnsiTheme="minorHAnsi" w:cstheme="minorHAnsi"/>
        <w:color w:val="003350"/>
        <w:szCs w:val="18"/>
      </w:rPr>
    </w:pPr>
    <w:r>
      <w:rPr>
        <w:rFonts w:asciiTheme="minorHAnsi" w:hAnsiTheme="minorHAnsi" w:cstheme="minorHAnsi"/>
        <w:noProof/>
        <w:color w:val="003350"/>
        <w:szCs w:val="18"/>
      </w:rPr>
      <w:drawing>
        <wp:anchor distT="0" distB="0" distL="114300" distR="114300" simplePos="0" relativeHeight="251663360" behindDoc="0" locked="0" layoutInCell="1" allowOverlap="1" wp14:anchorId="2F4B8917" wp14:editId="7FD71204">
          <wp:simplePos x="0" y="0"/>
          <wp:positionH relativeFrom="margin">
            <wp:posOffset>-520436</wp:posOffset>
          </wp:positionH>
          <wp:positionV relativeFrom="margin">
            <wp:posOffset>8968105</wp:posOffset>
          </wp:positionV>
          <wp:extent cx="379095" cy="370205"/>
          <wp:effectExtent l="0" t="0" r="190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20C">
      <w:rPr>
        <w:rFonts w:asciiTheme="minorHAnsi" w:hAnsiTheme="minorHAnsi" w:cstheme="minorHAnsi"/>
        <w:color w:val="003350"/>
        <w:szCs w:val="18"/>
      </w:rPr>
      <w:t xml:space="preserve">Gouwe Academie is een onderwijskundige kennispartner voor bedrijven met ICT-oplossingen voor het onderwijs. Wij exploiteren </w:t>
    </w:r>
    <w:r>
      <w:rPr>
        <w:rFonts w:asciiTheme="minorHAnsi" w:hAnsiTheme="minorHAnsi" w:cstheme="minorHAnsi"/>
        <w:color w:val="003350"/>
        <w:szCs w:val="18"/>
      </w:rPr>
      <w:t xml:space="preserve">de </w:t>
    </w:r>
    <w:r w:rsidRPr="0038220C">
      <w:rPr>
        <w:rFonts w:asciiTheme="minorHAnsi" w:hAnsiTheme="minorHAnsi" w:cstheme="minorHAnsi"/>
        <w:color w:val="003350"/>
        <w:szCs w:val="18"/>
      </w:rPr>
      <w:t xml:space="preserve">Academie van ParnasSys, Gynzy Academie en de producten Zien! en Kindkans.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8371" w14:textId="77777777" w:rsidR="004B0919" w:rsidRDefault="00834A24" w:rsidP="004B0919">
    <w:pPr>
      <w:pStyle w:val="Koptekst"/>
      <w:tabs>
        <w:tab w:val="clear" w:pos="4536"/>
      </w:tabs>
      <w:rPr>
        <w:noProof/>
      </w:rPr>
    </w:pPr>
    <w:r>
      <w:rPr>
        <w:i/>
        <w:iCs/>
        <w:noProof/>
      </w:rPr>
      <w:drawing>
        <wp:anchor distT="0" distB="0" distL="114300" distR="114300" simplePos="0" relativeHeight="251661312" behindDoc="1" locked="0" layoutInCell="1" allowOverlap="1" wp14:anchorId="1F8FAA00" wp14:editId="65798AC1">
          <wp:simplePos x="0" y="0"/>
          <wp:positionH relativeFrom="rightMargin">
            <wp:posOffset>49405</wp:posOffset>
          </wp:positionH>
          <wp:positionV relativeFrom="paragraph">
            <wp:posOffset>-165735</wp:posOffset>
          </wp:positionV>
          <wp:extent cx="667062" cy="56134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04" r="70434"/>
                  <a:stretch/>
                </pic:blipFill>
                <pic:spPr bwMode="auto">
                  <a:xfrm>
                    <a:off x="0" y="0"/>
                    <a:ext cx="667062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512E4EBB" w14:textId="77777777" w:rsidR="002277ED" w:rsidRDefault="00834A24" w:rsidP="004B0919">
    <w:pPr>
      <w:pStyle w:val="Koptekst"/>
      <w:rPr>
        <w:noProof/>
      </w:rPr>
    </w:pPr>
  </w:p>
  <w:p w14:paraId="788F3D1D" w14:textId="77777777" w:rsidR="004B0919" w:rsidRPr="004B0919" w:rsidRDefault="00834A24" w:rsidP="00E54F0E">
    <w:pPr>
      <w:pStyle w:val="Koptekst"/>
      <w:tabs>
        <w:tab w:val="clear" w:pos="4536"/>
        <w:tab w:val="clear" w:pos="9072"/>
        <w:tab w:val="left" w:pos="69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81F5" w14:textId="77777777" w:rsidR="004B0919" w:rsidRDefault="00834A24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2CCF645" wp14:editId="0C10549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264250" cy="799343"/>
              <wp:effectExtent l="0" t="0" r="3175" b="127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4250" cy="799343"/>
                        <a:chOff x="0" y="0"/>
                        <a:chExt cx="2264250" cy="799343"/>
                      </a:xfrm>
                    </wpg:grpSpPr>
                    <pic:pic xmlns:pic="http://schemas.openxmlformats.org/drawingml/2006/picture">
                      <pic:nvPicPr>
                        <pic:cNvPr id="7" name="Afbeelding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004"/>
                        <a:stretch/>
                      </pic:blipFill>
                      <pic:spPr bwMode="auto">
                        <a:xfrm>
                          <a:off x="0" y="0"/>
                          <a:ext cx="2256790" cy="561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kstvak 8"/>
                      <wps:cNvSpPr txBox="1"/>
                      <wps:spPr>
                        <a:xfrm>
                          <a:off x="1247459" y="581340"/>
                          <a:ext cx="1016791" cy="218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B525B" w14:textId="77777777" w:rsidR="00290729" w:rsidRPr="007E14A3" w:rsidRDefault="00834A24" w:rsidP="00290729">
                            <w:pPr>
                              <w:jc w:val="right"/>
                              <w:rPr>
                                <w:color w:val="962740"/>
                              </w:rPr>
                            </w:pPr>
                            <w:r w:rsidRPr="007E14A3">
                              <w:rPr>
                                <w:color w:val="962740"/>
                              </w:rPr>
                              <w:t>www.kindkans.nl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CCF645" id="Groep 2" o:spid="_x0000_s1026" style="position:absolute;margin-left:0;margin-top:-.05pt;width:178.3pt;height:62.95pt;z-index:251662336;mso-position-horizontal-relative:margin;mso-width-relative:margin;mso-height-relative:margin" coordsize="22642,7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7" o:spid="_x0000_s1027" type="#_x0000_t75" style="position:absolute;width:22567;height: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">
                <v:imagedata r:id="rId2" o:title="" croptop="5243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8" type="#_x0000_t202" style="position:absolute;left:12474;top:5813;width:10168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<v:textbox>
                  <w:txbxContent>
                    <w:p w14:paraId="39EB525B" w14:textId="77777777" w:rsidR="00290729" w:rsidRPr="007E14A3" w:rsidRDefault="00834A24" w:rsidP="00290729">
                      <w:pPr>
                        <w:jc w:val="right"/>
                        <w:rPr>
                          <w:color w:val="962740"/>
                        </w:rPr>
                      </w:pPr>
                      <w:r w:rsidRPr="007E14A3">
                        <w:rPr>
                          <w:color w:val="962740"/>
                        </w:rPr>
                        <w:t>www.kindkans.nl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i/>
        <w:iCs/>
        <w:noProof/>
      </w:rPr>
      <w:drawing>
        <wp:anchor distT="0" distB="0" distL="114300" distR="114300" simplePos="0" relativeHeight="251660288" behindDoc="1" locked="0" layoutInCell="1" allowOverlap="1" wp14:anchorId="698AD092" wp14:editId="0D705117">
          <wp:simplePos x="0" y="0"/>
          <wp:positionH relativeFrom="margin">
            <wp:posOffset>3537387</wp:posOffset>
          </wp:positionH>
          <wp:positionV relativeFrom="paragraph">
            <wp:posOffset>-1410252</wp:posOffset>
          </wp:positionV>
          <wp:extent cx="674370" cy="56134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934" t="65320" r="199035" b="14684"/>
                  <a:stretch/>
                </pic:blipFill>
                <pic:spPr bwMode="auto">
                  <a:xfrm>
                    <a:off x="0" y="0"/>
                    <a:ext cx="674370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E3A4AA" wp14:editId="4030E846">
          <wp:simplePos x="0" y="0"/>
          <wp:positionH relativeFrom="column">
            <wp:posOffset>871855</wp:posOffset>
          </wp:positionH>
          <wp:positionV relativeFrom="paragraph">
            <wp:posOffset>-487680</wp:posOffset>
          </wp:positionV>
          <wp:extent cx="5760720" cy="2257425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298"/>
                  <a:stretch/>
                </pic:blipFill>
                <pic:spPr bwMode="auto">
                  <a:xfrm>
                    <a:off x="0" y="0"/>
                    <a:ext cx="5760720" cy="2257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0C64"/>
    <w:multiLevelType w:val="hybridMultilevel"/>
    <w:tmpl w:val="E17AA8D2"/>
    <w:lvl w:ilvl="0" w:tplc="EB1C2C22">
      <w:start w:val="1"/>
      <w:numFmt w:val="upperLetter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55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24"/>
    <w:rsid w:val="00834A24"/>
    <w:rsid w:val="00973720"/>
    <w:rsid w:val="00B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F522"/>
  <w15:chartTrackingRefBased/>
  <w15:docId w15:val="{244CE76C-5117-47B1-B101-019018B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4A24"/>
    <w:pPr>
      <w:spacing w:after="0" w:line="276" w:lineRule="auto"/>
      <w:contextualSpacing/>
    </w:pPr>
    <w:rPr>
      <w:rFonts w:ascii="Calibri" w:hAnsi="Calibri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834A24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3350"/>
      <w:sz w:val="24"/>
      <w:szCs w:val="32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372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34A24"/>
    <w:rPr>
      <w:rFonts w:ascii="Calibri" w:eastAsiaTheme="majorEastAsia" w:hAnsi="Calibri" w:cstheme="majorBidi"/>
      <w:b/>
      <w:color w:val="003350"/>
      <w:sz w:val="24"/>
      <w:szCs w:val="32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834A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4A24"/>
    <w:rPr>
      <w:rFonts w:ascii="Calibri" w:hAnsi="Calibri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834A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4A24"/>
    <w:rPr>
      <w:rFonts w:ascii="Calibri" w:hAnsi="Calibri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34A24"/>
    <w:rPr>
      <w:rFonts w:eastAsiaTheme="majorEastAsia" w:cstheme="majorBidi"/>
      <w:b/>
      <w:color w:val="003350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34A24"/>
    <w:rPr>
      <w:rFonts w:ascii="Calibri" w:eastAsiaTheme="majorEastAsia" w:hAnsi="Calibri" w:cstheme="majorBidi"/>
      <w:b/>
      <w:color w:val="003350"/>
      <w:spacing w:val="-10"/>
      <w:kern w:val="28"/>
      <w:sz w:val="32"/>
      <w:szCs w:val="56"/>
    </w:rPr>
  </w:style>
  <w:style w:type="table" w:customStyle="1" w:styleId="GouweAcademie">
    <w:name w:val="Gouwe Academie"/>
    <w:basedOn w:val="Standaardtabel"/>
    <w:uiPriority w:val="99"/>
    <w:rsid w:val="00834A24"/>
    <w:pPr>
      <w:spacing w:after="0" w:line="276" w:lineRule="auto"/>
    </w:pPr>
    <w:rPr>
      <w:rFonts w:ascii="Calibri" w:hAnsi="Calibri"/>
      <w:sz w:val="18"/>
    </w:rPr>
    <w:tblPr>
      <w:tblStyleRowBandSize w:val="1"/>
      <w:tblStyleColBandSize w:val="1"/>
      <w:tblBorders>
        <w:top w:val="single" w:sz="4" w:space="0" w:color="D2ECFC"/>
        <w:left w:val="single" w:sz="4" w:space="0" w:color="D2ECFC"/>
        <w:bottom w:val="single" w:sz="4" w:space="0" w:color="D2ECFC"/>
        <w:right w:val="single" w:sz="4" w:space="0" w:color="D2ECFC"/>
        <w:insideH w:val="single" w:sz="4" w:space="0" w:color="D2ECFC"/>
        <w:insideV w:val="single" w:sz="4" w:space="0" w:color="D2ECFC"/>
      </w:tblBorders>
    </w:tblPr>
    <w:tblStylePr w:type="firstRow">
      <w:pPr>
        <w:jc w:val="left"/>
      </w:pPr>
      <w:rPr>
        <w:rFonts w:ascii="Calibri" w:hAnsi="Calibri"/>
        <w:b/>
        <w:color w:val="003350"/>
        <w:sz w:val="18"/>
      </w:rPr>
      <w:tblPr/>
      <w:tcPr>
        <w:tcBorders>
          <w:top w:val="single" w:sz="4" w:space="0" w:color="D2ECFC"/>
          <w:left w:val="single" w:sz="4" w:space="0" w:color="D2ECFC"/>
          <w:bottom w:val="single" w:sz="4" w:space="0" w:color="D2ECFC"/>
          <w:right w:val="single" w:sz="4" w:space="0" w:color="D2ECFC"/>
          <w:insideH w:val="single" w:sz="4" w:space="0" w:color="D2ECFC"/>
          <w:insideV w:val="single" w:sz="4" w:space="0" w:color="D2ECFC"/>
        </w:tcBorders>
        <w:shd w:val="clear" w:color="auto" w:fill="D2ECFC"/>
      </w:tcPr>
    </w:tblStylePr>
    <w:tblStylePr w:type="firstCol">
      <w:tblPr/>
      <w:tcPr>
        <w:shd w:val="clear" w:color="auto" w:fill="D2ECFC"/>
      </w:tcPr>
    </w:tblStylePr>
    <w:tblStylePr w:type="band2Horz">
      <w:tblPr/>
      <w:tcPr>
        <w:shd w:val="clear" w:color="auto" w:fill="F8FCFE"/>
      </w:tcPr>
    </w:tblStylePr>
  </w:style>
  <w:style w:type="character" w:styleId="Hyperlink">
    <w:name w:val="Hyperlink"/>
    <w:basedOn w:val="Standaardalinea-lettertype"/>
    <w:uiPriority w:val="99"/>
    <w:unhideWhenUsed/>
    <w:rsid w:val="00834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privacyconvenant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Helpdeskkindkans | Gouwe Academie</dc:creator>
  <cp:keywords/>
  <dc:description/>
  <cp:lastModifiedBy>Helpdeskkindkans | Gouwe Academie</cp:lastModifiedBy>
  <cp:revision>1</cp:revision>
  <dcterms:created xsi:type="dcterms:W3CDTF">2022-09-07T09:38:00Z</dcterms:created>
  <dcterms:modified xsi:type="dcterms:W3CDTF">2022-09-07T09:39:00Z</dcterms:modified>
</cp:coreProperties>
</file>